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宋体" w:hAnsi="宋体" w:eastAsia="宋体" w:cs="宋体"/>
          <w:b/>
          <w:bCs/>
          <w:color w:val="000000"/>
          <w:sz w:val="44"/>
          <w:szCs w:val="44"/>
        </w:rPr>
        <w:t>劳动合同模板</w:t>
      </w:r>
    </w:p>
    <w:p>
      <w:pPr>
        <w:jc w:val="left"/>
        <w:rPr>
          <w:rFonts w:hint="eastAsia" w:ascii="仿宋" w:hAnsi="仿宋" w:eastAsia="仿宋" w:cs="仿宋"/>
          <w:sz w:val="28"/>
          <w:szCs w:val="28"/>
        </w:rPr>
      </w:pPr>
      <w:r>
        <w:rPr>
          <w:rFonts w:hint="eastAsia" w:ascii="仿宋" w:hAnsi="仿宋" w:eastAsia="仿宋" w:cs="仿宋"/>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甲方：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乙方：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姓名：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公司</w:t>
      </w:r>
      <w:r>
        <w:rPr>
          <w:rFonts w:hint="eastAsia" w:ascii="宋体" w:hAnsi="宋体" w:eastAsia="宋体" w:cs="宋体"/>
          <w:color w:val="000000"/>
          <w:sz w:val="28"/>
          <w:szCs w:val="28"/>
        </w:rPr>
        <w:t xml:space="preserve">性质：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居民身份证号码：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地址： </w:t>
      </w:r>
      <w:r>
        <w:rPr>
          <w:rFonts w:hint="eastAsia" w:ascii="宋体" w:hAnsi="宋体" w:eastAsia="宋体" w:cs="宋体"/>
          <w:color w:val="000000"/>
          <w:sz w:val="28"/>
          <w:szCs w:val="28"/>
          <w:lang w:val="en-US" w:eastAsia="zh-CN"/>
        </w:rPr>
        <w:t xml:space="preserve">                         地</w:t>
      </w:r>
      <w:r>
        <w:rPr>
          <w:rFonts w:hint="eastAsia" w:ascii="宋体" w:hAnsi="宋体" w:eastAsia="宋体" w:cs="宋体"/>
          <w:color w:val="000000"/>
          <w:sz w:val="28"/>
          <w:szCs w:val="28"/>
        </w:rPr>
        <w:t xml:space="preserve">址：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根据《中华人民共和国劳动法》以及有关法律、法规、规章和政策的规定，经双方平等协商，订立本合同。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color w:val="000000"/>
          <w:sz w:val="28"/>
          <w:szCs w:val="28"/>
        </w:rPr>
        <w:t xml:space="preserve">一、劳动合同期限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(一)本合同为___________________期限劳动合同。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本合同于_____年_____月_____日生效，其中试用期至_____年_____月_____日止。本合同于___</w:t>
      </w:r>
      <w:r>
        <w:rPr>
          <w:rFonts w:hint="eastAsia" w:ascii="宋体" w:hAnsi="宋体" w:eastAsia="宋体" w:cs="宋体"/>
          <w:color w:val="000000"/>
          <w:sz w:val="28"/>
          <w:szCs w:val="28"/>
          <w:u w:val="none"/>
        </w:rPr>
        <w:t>__</w:t>
      </w:r>
      <w:r>
        <w:rPr>
          <w:rFonts w:hint="eastAsia" w:ascii="宋体" w:hAnsi="宋体" w:eastAsia="宋体" w:cs="宋体"/>
          <w:color w:val="000000"/>
          <w:sz w:val="28"/>
          <w:szCs w:val="28"/>
          <w:lang w:val="en-US" w:eastAsia="zh-CN"/>
        </w:rPr>
        <w:t>年</w:t>
      </w:r>
      <w:r>
        <w:rPr>
          <w:rFonts w:hint="eastAsia" w:ascii="宋体" w:hAnsi="宋体" w:eastAsia="宋体" w:cs="宋体"/>
          <w:color w:val="000000"/>
          <w:sz w:val="28"/>
          <w:szCs w:val="28"/>
        </w:rPr>
        <w:t>_____</w:t>
      </w:r>
      <w:r>
        <w:rPr>
          <w:rFonts w:hint="eastAsia" w:ascii="宋体" w:hAnsi="宋体" w:eastAsia="宋体" w:cs="宋体"/>
          <w:color w:val="000000"/>
          <w:sz w:val="28"/>
          <w:szCs w:val="28"/>
          <w:lang w:val="en-US" w:eastAsia="zh-CN"/>
        </w:rPr>
        <w:t>月</w:t>
      </w:r>
      <w:r>
        <w:rPr>
          <w:rFonts w:hint="eastAsia" w:ascii="宋体" w:hAnsi="宋体" w:eastAsia="宋体" w:cs="宋体"/>
          <w:color w:val="000000"/>
          <w:sz w:val="28"/>
          <w:szCs w:val="28"/>
        </w:rPr>
        <w:t>_____</w:t>
      </w:r>
      <w:r>
        <w:rPr>
          <w:rFonts w:hint="eastAsia" w:ascii="宋体" w:hAnsi="宋体" w:eastAsia="宋体" w:cs="宋体"/>
          <w:color w:val="000000"/>
          <w:sz w:val="28"/>
          <w:szCs w:val="28"/>
          <w:lang w:val="en-US" w:eastAsia="zh-CN"/>
        </w:rPr>
        <w:t>日</w:t>
      </w:r>
      <w:r>
        <w:rPr>
          <w:rFonts w:hint="eastAsia" w:ascii="宋体" w:hAnsi="宋体" w:eastAsia="宋体" w:cs="宋体"/>
          <w:color w:val="000000"/>
          <w:sz w:val="28"/>
          <w:szCs w:val="28"/>
        </w:rPr>
        <w:t xml:space="preserve">终止。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color w:val="000000"/>
          <w:sz w:val="28"/>
          <w:szCs w:val="28"/>
        </w:rPr>
        <w:t>二、工作内容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乙方同意按甲方生产(工作)需要，在</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岗位(工种)工作，完成该岗位(工种)所承担的各项工作内容。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sz w:val="28"/>
          <w:szCs w:val="28"/>
        </w:rPr>
      </w:pPr>
      <w:r>
        <w:rPr>
          <w:rFonts w:hint="eastAsia" w:ascii="宋体" w:hAnsi="宋体" w:eastAsia="宋体" w:cs="宋体"/>
          <w:b/>
          <w:bCs/>
          <w:color w:val="000000"/>
          <w:sz w:val="28"/>
          <w:szCs w:val="28"/>
        </w:rPr>
        <w:t>三、劳动保护和劳动条件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1、甲方安排乙方执行________________工时制度。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执行标准工时制的，乙方每日工作时间8小时，每周工作40小时。执行综合计算工时工作制的，乙方平均每天工作时间不超过8小时，平均每周工作不超过40小时。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执行不定时工作制的，在保证完成甲方工作任务情况下，乙方自行安排工作和休息时间。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2、甲方安排乙方加班，应符合法律、法规的规定。甲方安排乙方延长工作时间，应支付不低于工资的150%的工资报酬</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 xml:space="preserve">甲方安排乙方休息日工作又不能安排补休的，应支付不低于工资200%的工资报酬。甲方安排乙方法定休假日工作的，应支付不低于工资的300%的工资报酬。乙方加班工资基数为每日________元或按_________元执行。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3、甲方为乙方提供必要的劳动条件和劳动工具，建立健全生产工艺流程，制定操作规程、工作范围和劳动安全卫生制度。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4、甲方负责对乙方进行职业道德、业务技术、劳动安全、劳动纪律和甲方规章制度的教育。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color w:val="000000"/>
          <w:sz w:val="28"/>
          <w:szCs w:val="28"/>
        </w:rPr>
        <w:t xml:space="preserve">四、劳动报酬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甲方每月______日前以货币形式支付乙方工资，甲方不得无故拖欠。月工资为________元或按__________元执行。乙方在试用期间的工资</w:t>
      </w:r>
      <w:r>
        <w:rPr>
          <w:rFonts w:hint="eastAsia" w:ascii="宋体" w:hAnsi="宋体" w:eastAsia="宋体" w:cs="宋体"/>
          <w:color w:val="000000"/>
          <w:sz w:val="28"/>
          <w:szCs w:val="28"/>
          <w:lang w:val="en-US" w:eastAsia="zh-CN"/>
        </w:rPr>
        <w:t>为</w:t>
      </w:r>
      <w:r>
        <w:rPr>
          <w:rFonts w:hint="eastAsia" w:ascii="宋体" w:hAnsi="宋体" w:eastAsia="宋体" w:cs="宋体"/>
          <w:color w:val="000000"/>
          <w:sz w:val="28"/>
          <w:szCs w:val="28"/>
        </w:rPr>
        <w:t xml:space="preserve">_______元。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乙方工资的增减，奖金、津贴、补贴、加班加点工资的发放，以及特殊情况下的工资支付等，均按相关法律、法规、规章、政策以及甲方依法制定的规章制度执行。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color w:val="000000"/>
          <w:sz w:val="28"/>
          <w:szCs w:val="28"/>
        </w:rPr>
        <w:t xml:space="preserve">五、保险福利待遇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1、甲乙双方按国家和</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 xml:space="preserve">市的规定参加社会保险。甲方为乙方办理有关社会保险手续。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2、乙方患病或非因工负伤的医疗待遇按国家、</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 xml:space="preserve">市有关规定执行。甲方按____________支付乙方病假工资。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3、乙方患职业病或因工负伤的待遇按国家和</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 xml:space="preserve">市的有关规定执行。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rPr>
        <w:t>4、甲方为乙方提供以下福利待遇：</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color w:val="000000"/>
          <w:sz w:val="28"/>
          <w:szCs w:val="28"/>
        </w:rPr>
        <w:t>六、劳动纪律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甲乙双方应严格遵守法律、法规、规章和政策。甲方应依法制定各项具体的内部管理制度。乙方应服从甲方的管理。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color w:val="000000"/>
          <w:sz w:val="28"/>
          <w:szCs w:val="28"/>
        </w:rPr>
        <w:t xml:space="preserve">七、劳动合同变更、解除、终止的条件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(一)具有下列情形之一，经甲乙双方协商同意，可以变更本合同的相关内容：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1、本合同订立时所依据的客观情况发生重大变化，致使本合同无法履行的；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2、订立本合同所依据的法律、法规、规章 发生变化的</w:t>
      </w:r>
      <w:r>
        <w:rPr>
          <w:rFonts w:hint="eastAsia" w:ascii="宋体" w:hAnsi="宋体" w:eastAsia="宋体" w:cs="宋体"/>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3、甲乙双方协商一致的。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(二)乙方具有下列情形之一的，甲方可以解除劳动合同：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1、在试用期间被证明不符合录用条件的；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2、严重违反劳动纪律或者甲方规章制度的；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3、严重失职，营私舞弊，对甲方利益造成重大损害的；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4、被依法追究刑事责任的。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(三)具有下列情形之一的，甲方可以解除劳动合同，但是应当提前三十日以书面形式通知乙方本人或额外支付一个月工资：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1、乙方患病或非因工负伤，医疗期满后，不能从事原工作也不能从事由甲方另行安排的工作的；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2、乙方不能胜任工作，经过培训或者调整工作岗位，仍不能胜任工作的；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3、乙方不能从事或者不能胜任原岗位(工种)工作，经甲乙双方协商又不能就变更本合同达成协议的；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4、本合同订立时所依据的客观情况发生重大变化，致使本合同无法履行，经甲乙双方协商不能就变更本合同达成协议的。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rPr>
        <w:t xml:space="preserve">(五)乙方具有下列情形之一的，甲方不得依据本条第(三)、(四)款的规定解除劳动合同：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1、患职业病或者因工负伤并被确认丧失或者部分丧失劳动能力的；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2、患病或者负伤，在规定的医疗期内的；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3、女职工在孕期、产期、哺乳期内的</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八、争议处理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双方发生劳动争议后，应积极协商处理；协商不成的可向劳动争议仲裁委员会申请仲裁；对仲裁裁决不服，可向仲裁委员会所在地的人民法院起诉。</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双方协商一致约定的其他内容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合同的生效。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1、本合同经甲方法定代表人或授权委托人及乙方签字，并加盖甲方印章后生效；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8"/>
          <w:szCs w:val="28"/>
          <w:lang w:val="en-US" w:eastAsia="zh-CN"/>
        </w:rPr>
        <w:t>2、本合同一式</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份，具有同等法律效力，甲乙双方各执</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b/>
          <w:bCs/>
          <w:sz w:val="28"/>
          <w:szCs w:val="28"/>
          <w:u w:val="none"/>
          <w:lang w:val="en-US" w:eastAsia="zh-CN"/>
        </w:rPr>
      </w:pPr>
    </w:p>
    <w:p>
      <w:pPr>
        <w:numPr>
          <w:ilvl w:val="0"/>
          <w:numId w:val="0"/>
        </w:numPr>
        <w:ind w:firstLine="562"/>
        <w:jc w:val="left"/>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甲方（盖章）：</w:t>
      </w:r>
    </w:p>
    <w:p>
      <w:pPr>
        <w:numPr>
          <w:ilvl w:val="0"/>
          <w:numId w:val="0"/>
        </w:numPr>
        <w:ind w:firstLine="562"/>
        <w:jc w:val="left"/>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法定代表人：</w:t>
      </w:r>
    </w:p>
    <w:p>
      <w:pPr>
        <w:numPr>
          <w:ilvl w:val="0"/>
          <w:numId w:val="0"/>
        </w:numPr>
        <w:ind w:firstLine="562"/>
        <w:jc w:val="left"/>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年   月   日</w:t>
      </w:r>
    </w:p>
    <w:p>
      <w:pPr>
        <w:numPr>
          <w:ilvl w:val="0"/>
          <w:numId w:val="0"/>
        </w:numPr>
        <w:ind w:firstLine="562"/>
        <w:jc w:val="left"/>
        <w:rPr>
          <w:rFonts w:hint="eastAsia" w:ascii="宋体" w:hAnsi="宋体" w:eastAsia="宋体" w:cs="宋体"/>
          <w:b w:val="0"/>
          <w:bCs w:val="0"/>
          <w:sz w:val="28"/>
          <w:szCs w:val="28"/>
          <w:u w:val="none"/>
          <w:lang w:val="en-US" w:eastAsia="zh-CN"/>
        </w:rPr>
      </w:pPr>
    </w:p>
    <w:p>
      <w:pPr>
        <w:numPr>
          <w:ilvl w:val="0"/>
          <w:numId w:val="0"/>
        </w:numPr>
        <w:ind w:firstLine="562"/>
        <w:jc w:val="left"/>
        <w:rPr>
          <w:rFonts w:hint="eastAsia" w:ascii="宋体" w:hAnsi="宋体" w:eastAsia="宋体" w:cs="宋体"/>
          <w:b w:val="0"/>
          <w:bCs w:val="0"/>
          <w:sz w:val="28"/>
          <w:szCs w:val="28"/>
          <w:u w:val="none"/>
          <w:lang w:val="en-US" w:eastAsia="zh-CN"/>
        </w:rPr>
      </w:pPr>
    </w:p>
    <w:p>
      <w:pPr>
        <w:numPr>
          <w:ilvl w:val="0"/>
          <w:numId w:val="0"/>
        </w:numPr>
        <w:ind w:firstLine="562"/>
        <w:jc w:val="left"/>
        <w:rPr>
          <w:rFonts w:hint="eastAsia" w:ascii="宋体" w:hAnsi="宋体" w:eastAsia="宋体" w:cs="宋体"/>
          <w:b w:val="0"/>
          <w:bCs w:val="0"/>
          <w:sz w:val="28"/>
          <w:szCs w:val="28"/>
          <w:u w:val="none"/>
          <w:lang w:val="en-US" w:eastAsia="zh-CN"/>
        </w:rPr>
      </w:pPr>
    </w:p>
    <w:p>
      <w:pPr>
        <w:numPr>
          <w:ilvl w:val="0"/>
          <w:numId w:val="0"/>
        </w:numPr>
        <w:ind w:firstLine="562"/>
        <w:jc w:val="left"/>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乙方（签字）：</w:t>
      </w:r>
      <w:bookmarkStart w:id="0" w:name="_GoBack"/>
      <w:bookmarkEnd w:id="0"/>
    </w:p>
    <w:p>
      <w:pPr>
        <w:numPr>
          <w:ilvl w:val="0"/>
          <w:numId w:val="0"/>
        </w:numPr>
        <w:ind w:firstLine="562"/>
        <w:jc w:val="left"/>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年   月   日</w:t>
      </w:r>
    </w:p>
    <w:sectPr>
      <w:footerReference r:id="rId3" w:type="default"/>
      <w:pgSz w:w="11906" w:h="16838"/>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D3588A"/>
    <w:multiLevelType w:val="singleLevel"/>
    <w:tmpl w:val="6AD3588A"/>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hdrShapeDefaults>
    <o:shapelayout v:ext="edit">
      <o:idmap v:ext="edit" data="3,4"/>
    </o:shapelayout>
  </w:hdrShapeDefaults>
  <w:compat>
    <w:useFELayout/>
    <w:splitPgBreakAndParaMark/>
    <w:compatSetting w:name="compatibilityMode" w:uri="http://schemas.microsoft.com/office/word" w:val="12"/>
  </w:compat>
  <w:rsids>
    <w:rsidRoot w:val="00000000"/>
    <w:rsid w:val="06E80D9C"/>
    <w:rsid w:val="079D6863"/>
    <w:rsid w:val="1BD468B6"/>
    <w:rsid w:val="45F628D5"/>
    <w:rsid w:val="77C51E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73</TotalTime>
  <ScaleCrop>false</ScaleCrop>
  <LinksUpToDate>false</LinksUpToDate>
  <Application>WPS Office_11.1.0.10578_F1E327BC-269C-435d-A152-05C5408002CA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2021-06-21T11:59:00Z</dcterms:created>
  <dc:creator>Apache POI</dc:creator>
  <cp:lastModifiedBy>你头发乱了</cp:lastModifiedBy>
  <dcterms:modified xsi:type="dcterms:W3CDTF">2021-06-26T11:16:10Z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14741D96785E46709E46E6C39D6E528F</vt:lpwstr>
  </property>
</Properties>
</file>